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AA04" w14:textId="77777777" w:rsidR="00390B30" w:rsidRDefault="00352B1F">
      <w:pPr>
        <w:pStyle w:val="Heading1"/>
        <w:spacing w:before="80" w:line="360" w:lineRule="auto"/>
        <w:ind w:right="185"/>
      </w:pPr>
      <w:proofErr w:type="gramStart"/>
      <w:r>
        <w:t>‘</w:t>
      </w:r>
      <w:r>
        <w:rPr>
          <w:spacing w:val="-6"/>
        </w:rPr>
        <w:t xml:space="preserve"> </w:t>
      </w:r>
      <w:r>
        <w:t>RELIGIOUS</w:t>
      </w:r>
      <w:proofErr w:type="gramEnd"/>
      <w:r>
        <w:rPr>
          <w:spacing w:val="-6"/>
        </w:rPr>
        <w:t xml:space="preserve"> </w:t>
      </w:r>
      <w:r>
        <w:t>AFFILIATION: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POLITICAL</w:t>
      </w:r>
      <w:r>
        <w:rPr>
          <w:spacing w:val="-69"/>
        </w:rPr>
        <w:t xml:space="preserve"> </w:t>
      </w:r>
      <w:r>
        <w:t>PARTICIPATION OF UNIVERSITY OF IBADAN STUDENTS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’</w:t>
      </w:r>
    </w:p>
    <w:p w14:paraId="27E643C1" w14:textId="77777777" w:rsidR="00390B30" w:rsidRDefault="00390B30">
      <w:pPr>
        <w:pStyle w:val="BodyText"/>
        <w:rPr>
          <w:rFonts w:ascii="Georgia"/>
          <w:b/>
          <w:sz w:val="32"/>
        </w:rPr>
      </w:pPr>
    </w:p>
    <w:p w14:paraId="7F541993" w14:textId="77777777" w:rsidR="00390B30" w:rsidRDefault="00390B30">
      <w:pPr>
        <w:pStyle w:val="BodyText"/>
        <w:spacing w:before="11"/>
        <w:rPr>
          <w:sz w:val="32"/>
        </w:rPr>
      </w:pPr>
    </w:p>
    <w:p w14:paraId="586628F7" w14:textId="77777777" w:rsidR="00390B30" w:rsidRDefault="00352B1F">
      <w:pPr>
        <w:pStyle w:val="Heading2"/>
        <w:numPr>
          <w:ilvl w:val="1"/>
          <w:numId w:val="4"/>
        </w:numPr>
        <w:tabs>
          <w:tab w:val="left" w:pos="520"/>
        </w:tabs>
      </w:pPr>
      <w:r>
        <w:rPr>
          <w:color w:val="202024"/>
          <w:spacing w:val="-3"/>
        </w:rPr>
        <w:t>DATA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3"/>
        </w:rPr>
        <w:t>PRESENTATION</w:t>
      </w:r>
    </w:p>
    <w:p w14:paraId="623E82A4" w14:textId="77777777" w:rsidR="00390B30" w:rsidRDefault="00352B1F">
      <w:pPr>
        <w:pStyle w:val="BodyText"/>
        <w:spacing w:before="138"/>
        <w:ind w:left="100"/>
        <w:jc w:val="both"/>
      </w:pP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details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survey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analyzed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below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using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charts,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graphs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tables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presentation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data.</w:t>
      </w:r>
    </w:p>
    <w:p w14:paraId="1326B189" w14:textId="77777777" w:rsidR="00390B30" w:rsidRDefault="00352B1F">
      <w:pPr>
        <w:pStyle w:val="Heading3"/>
        <w:spacing w:before="127"/>
        <w:jc w:val="both"/>
      </w:pPr>
      <w:r>
        <w:rPr>
          <w:color w:val="202024"/>
        </w:rPr>
        <w:t>CHART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1: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TOTAL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NUMBER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RESPONDENTS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RELIGIOUS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AFFILIATIONS.</w:t>
      </w:r>
    </w:p>
    <w:p w14:paraId="4E759415" w14:textId="77777777" w:rsidR="00390B30" w:rsidRDefault="00390B30">
      <w:pPr>
        <w:pStyle w:val="BodyText"/>
        <w:rPr>
          <w:b/>
          <w:sz w:val="20"/>
        </w:rPr>
      </w:pPr>
    </w:p>
    <w:p w14:paraId="0FBED621" w14:textId="77777777" w:rsidR="00390B30" w:rsidRDefault="00352B1F">
      <w:pPr>
        <w:pStyle w:val="BodyText"/>
        <w:spacing w:before="3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AB2BA2" wp14:editId="58B591AF">
            <wp:simplePos x="0" y="0"/>
            <wp:positionH relativeFrom="page">
              <wp:posOffset>1126368</wp:posOffset>
            </wp:positionH>
            <wp:positionV relativeFrom="paragraph">
              <wp:posOffset>144047</wp:posOffset>
            </wp:positionV>
            <wp:extent cx="4041865" cy="21000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865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96411" w14:textId="77777777" w:rsidR="00390B30" w:rsidRDefault="00390B30">
      <w:pPr>
        <w:pStyle w:val="BodyText"/>
        <w:rPr>
          <w:b/>
          <w:sz w:val="24"/>
        </w:rPr>
      </w:pPr>
    </w:p>
    <w:p w14:paraId="79F09CDD" w14:textId="77777777" w:rsidR="00390B30" w:rsidRDefault="00390B30">
      <w:pPr>
        <w:pStyle w:val="BodyText"/>
        <w:spacing w:before="1"/>
        <w:rPr>
          <w:b/>
          <w:sz w:val="20"/>
        </w:rPr>
      </w:pPr>
    </w:p>
    <w:p w14:paraId="1EBECF6F" w14:textId="77777777" w:rsidR="00390B30" w:rsidRDefault="00352B1F">
      <w:pPr>
        <w:pStyle w:val="BodyText"/>
        <w:spacing w:line="360" w:lineRule="auto"/>
        <w:ind w:left="100" w:right="128"/>
        <w:jc w:val="both"/>
      </w:pPr>
      <w:r>
        <w:rPr>
          <w:color w:val="202024"/>
        </w:rPr>
        <w:t xml:space="preserve">The study is composed of both </w:t>
      </w:r>
      <w:proofErr w:type="spellStart"/>
      <w:r>
        <w:rPr>
          <w:color w:val="202024"/>
        </w:rPr>
        <w:t>christian</w:t>
      </w:r>
      <w:proofErr w:type="spellEnd"/>
      <w:r>
        <w:rPr>
          <w:color w:val="202024"/>
        </w:rPr>
        <w:t xml:space="preserve"> and </w:t>
      </w:r>
      <w:proofErr w:type="spellStart"/>
      <w:r>
        <w:rPr>
          <w:color w:val="202024"/>
        </w:rPr>
        <w:t>islam</w:t>
      </w:r>
      <w:proofErr w:type="spellEnd"/>
      <w:r>
        <w:rPr>
          <w:color w:val="202024"/>
        </w:rPr>
        <w:t xml:space="preserve"> students: 80% are </w:t>
      </w:r>
      <w:proofErr w:type="spellStart"/>
      <w:r>
        <w:rPr>
          <w:color w:val="202024"/>
        </w:rPr>
        <w:t>christian</w:t>
      </w:r>
      <w:proofErr w:type="spellEnd"/>
      <w:r>
        <w:rPr>
          <w:color w:val="202024"/>
        </w:rPr>
        <w:t xml:space="preserve"> respondents and 20% are</w:t>
      </w:r>
      <w:r>
        <w:rPr>
          <w:color w:val="202024"/>
          <w:spacing w:val="1"/>
        </w:rPr>
        <w:t xml:space="preserve"> </w:t>
      </w:r>
      <w:proofErr w:type="spellStart"/>
      <w:r>
        <w:rPr>
          <w:color w:val="202024"/>
        </w:rPr>
        <w:t>islam</w:t>
      </w:r>
      <w:proofErr w:type="spellEnd"/>
      <w:r>
        <w:rPr>
          <w:color w:val="202024"/>
          <w:spacing w:val="-2"/>
        </w:rPr>
        <w:t xml:space="preserve"> </w:t>
      </w:r>
      <w:r>
        <w:rPr>
          <w:color w:val="202024"/>
        </w:rPr>
        <w:t>respondents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making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total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80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respondents.</w:t>
      </w:r>
    </w:p>
    <w:p w14:paraId="1928A6A0" w14:textId="77777777" w:rsidR="00390B30" w:rsidRDefault="00390B30">
      <w:pPr>
        <w:pStyle w:val="BodyText"/>
        <w:rPr>
          <w:sz w:val="33"/>
        </w:rPr>
      </w:pPr>
    </w:p>
    <w:p w14:paraId="478CFEAC" w14:textId="77777777" w:rsidR="00390B30" w:rsidRDefault="00352B1F">
      <w:pPr>
        <w:pStyle w:val="Heading3"/>
        <w:jc w:val="both"/>
      </w:pPr>
      <w:r>
        <w:rPr>
          <w:color w:val="202024"/>
        </w:rPr>
        <w:t>CHART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2: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VOTED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DURING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2023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ELECTIONS</w:t>
      </w:r>
    </w:p>
    <w:p w14:paraId="0712EF52" w14:textId="77777777" w:rsidR="00390B30" w:rsidRDefault="00352B1F">
      <w:pPr>
        <w:pStyle w:val="BodyText"/>
        <w:spacing w:before="127" w:line="360" w:lineRule="auto"/>
        <w:ind w:left="100" w:right="122"/>
        <w:jc w:val="both"/>
      </w:pPr>
      <w:r>
        <w:rPr>
          <w:color w:val="202024"/>
        </w:rPr>
        <w:t>The bar chart below displays the ratio of stude</w:t>
      </w:r>
      <w:r>
        <w:rPr>
          <w:color w:val="202024"/>
        </w:rPr>
        <w:t>nts that voted to those that did not. A greater proportion 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 xml:space="preserve">respondents that were not accredited, registered or able to vote 41 </w:t>
      </w:r>
      <w:proofErr w:type="gramStart"/>
      <w:r>
        <w:rPr>
          <w:color w:val="202024"/>
        </w:rPr>
        <w:t>( 51.25</w:t>
      </w:r>
      <w:proofErr w:type="gramEnd"/>
      <w:r>
        <w:rPr>
          <w:color w:val="202024"/>
        </w:rPr>
        <w:t>%) and only a fair portion 39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(48.75%)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were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able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vote.</w:t>
      </w:r>
    </w:p>
    <w:p w14:paraId="7C73C04D" w14:textId="77777777" w:rsidR="00390B30" w:rsidRDefault="00390B30">
      <w:pPr>
        <w:spacing w:line="360" w:lineRule="auto"/>
        <w:jc w:val="both"/>
        <w:sectPr w:rsidR="00390B30">
          <w:footerReference w:type="default" r:id="rId8"/>
          <w:pgSz w:w="12240" w:h="15840"/>
          <w:pgMar w:top="1380" w:right="1320" w:bottom="1000" w:left="1340" w:header="0" w:footer="804" w:gutter="0"/>
          <w:cols w:space="720"/>
        </w:sectPr>
      </w:pPr>
    </w:p>
    <w:p w14:paraId="1FBF4D09" w14:textId="7843D4FA" w:rsidR="00390B30" w:rsidRDefault="00390B30">
      <w:pPr>
        <w:pStyle w:val="BodyText"/>
        <w:spacing w:before="2"/>
        <w:rPr>
          <w:sz w:val="20"/>
        </w:rPr>
      </w:pPr>
    </w:p>
    <w:p w14:paraId="08FB11D0" w14:textId="77777777" w:rsidR="00390B30" w:rsidRDefault="00352B1F">
      <w:pPr>
        <w:pStyle w:val="BodyText"/>
        <w:ind w:left="411"/>
        <w:rPr>
          <w:sz w:val="20"/>
        </w:rPr>
      </w:pPr>
      <w:r>
        <w:rPr>
          <w:noProof/>
          <w:sz w:val="20"/>
        </w:rPr>
        <w:drawing>
          <wp:inline distT="0" distB="0" distL="0" distR="0" wp14:anchorId="2447EE06" wp14:editId="76831439">
            <wp:extent cx="5475670" cy="273672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70" cy="273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0D3D" w14:textId="77777777" w:rsidR="00390B30" w:rsidRDefault="00390B30">
      <w:pPr>
        <w:pStyle w:val="BodyText"/>
        <w:rPr>
          <w:sz w:val="20"/>
        </w:rPr>
      </w:pPr>
    </w:p>
    <w:p w14:paraId="14F3AB3D" w14:textId="77777777" w:rsidR="00390B30" w:rsidRDefault="00390B30">
      <w:pPr>
        <w:pStyle w:val="BodyText"/>
        <w:rPr>
          <w:sz w:val="20"/>
        </w:rPr>
      </w:pPr>
    </w:p>
    <w:p w14:paraId="62FD00F9" w14:textId="77777777" w:rsidR="00390B30" w:rsidRDefault="00390B30">
      <w:pPr>
        <w:pStyle w:val="BodyText"/>
        <w:rPr>
          <w:sz w:val="20"/>
        </w:rPr>
      </w:pPr>
    </w:p>
    <w:p w14:paraId="1F1B4B0B" w14:textId="77777777" w:rsidR="00390B30" w:rsidRDefault="00390B30">
      <w:pPr>
        <w:pStyle w:val="BodyText"/>
        <w:rPr>
          <w:sz w:val="20"/>
        </w:rPr>
      </w:pPr>
    </w:p>
    <w:p w14:paraId="751A9EC3" w14:textId="77777777" w:rsidR="00390B30" w:rsidRDefault="00390B30">
      <w:pPr>
        <w:pStyle w:val="BodyText"/>
        <w:spacing w:before="3"/>
        <w:rPr>
          <w:sz w:val="18"/>
        </w:rPr>
      </w:pPr>
    </w:p>
    <w:p w14:paraId="1949A0C5" w14:textId="77777777" w:rsidR="00390B30" w:rsidRDefault="00352B1F">
      <w:pPr>
        <w:pStyle w:val="Heading3"/>
        <w:spacing w:before="91"/>
      </w:pPr>
      <w:r>
        <w:rPr>
          <w:color w:val="202024"/>
        </w:rPr>
        <w:t>CHART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3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7: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VOTING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DECISION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PARTICIPATION</w:t>
      </w:r>
    </w:p>
    <w:p w14:paraId="38A957D8" w14:textId="77777777" w:rsidR="00390B30" w:rsidRDefault="00352B1F">
      <w:pPr>
        <w:pStyle w:val="BodyText"/>
        <w:spacing w:before="126" w:line="360" w:lineRule="auto"/>
        <w:ind w:left="100" w:right="117"/>
      </w:pPr>
      <w:r>
        <w:rPr>
          <w:b/>
          <w:color w:val="202024"/>
        </w:rPr>
        <w:t>T</w:t>
      </w:r>
      <w:r>
        <w:rPr>
          <w:color w:val="202024"/>
        </w:rPr>
        <w:t>he following chart displays h</w:t>
      </w:r>
      <w:r>
        <w:rPr>
          <w:color w:val="202024"/>
        </w:rPr>
        <w:t xml:space="preserve">ow out of 39 respondents that voted </w:t>
      </w:r>
      <w:proofErr w:type="gramStart"/>
      <w:r>
        <w:rPr>
          <w:color w:val="202024"/>
        </w:rPr>
        <w:t>( 51</w:t>
      </w:r>
      <w:proofErr w:type="gramEnd"/>
      <w:r>
        <w:rPr>
          <w:color w:val="202024"/>
        </w:rPr>
        <w:t>. 25%), only 28 were Christians. In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Christian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Voters,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following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data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was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extracted:</w:t>
      </w:r>
    </w:p>
    <w:p w14:paraId="539BCEBC" w14:textId="77777777" w:rsidR="00390B30" w:rsidRDefault="00390B30">
      <w:pPr>
        <w:pStyle w:val="BodyText"/>
        <w:rPr>
          <w:sz w:val="33"/>
        </w:rPr>
      </w:pPr>
    </w:p>
    <w:p w14:paraId="1B56F743" w14:textId="77777777" w:rsidR="00390B30" w:rsidRDefault="00352B1F">
      <w:pPr>
        <w:pStyle w:val="BodyText"/>
        <w:spacing w:line="360" w:lineRule="auto"/>
        <w:ind w:left="100"/>
      </w:pPr>
      <w:r>
        <w:rPr>
          <w:b/>
          <w:color w:val="202024"/>
        </w:rPr>
        <w:t>CHART</w:t>
      </w:r>
      <w:r>
        <w:rPr>
          <w:b/>
          <w:color w:val="202024"/>
          <w:spacing w:val="9"/>
        </w:rPr>
        <w:t xml:space="preserve"> </w:t>
      </w:r>
      <w:r>
        <w:rPr>
          <w:b/>
          <w:color w:val="202024"/>
        </w:rPr>
        <w:t>3:</w:t>
      </w:r>
      <w:r>
        <w:rPr>
          <w:b/>
          <w:color w:val="202024"/>
          <w:spacing w:val="9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39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voting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respondents,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just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4"/>
        </w:rPr>
        <w:t xml:space="preserve">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>.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  <w:spacing w:val="-4"/>
        </w:rPr>
        <w:t xml:space="preserve"> </w:t>
      </w:r>
      <w:r>
        <w:rPr>
          <w:color w:val="202024"/>
        </w:rPr>
        <w:t>(71.79%)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only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7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(25.0%)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were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by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vote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2023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elections.</w:t>
      </w:r>
    </w:p>
    <w:p w14:paraId="72588D91" w14:textId="77777777" w:rsidR="00390B30" w:rsidRDefault="00390B30">
      <w:pPr>
        <w:spacing w:line="360" w:lineRule="auto"/>
        <w:sectPr w:rsidR="00390B30">
          <w:pgSz w:w="12240" w:h="15840"/>
          <w:pgMar w:top="1500" w:right="1320" w:bottom="1000" w:left="1340" w:header="0" w:footer="804" w:gutter="0"/>
          <w:cols w:space="720"/>
        </w:sectPr>
      </w:pPr>
    </w:p>
    <w:p w14:paraId="4A3BF7C6" w14:textId="77777777" w:rsidR="00390B30" w:rsidRDefault="00390B30">
      <w:pPr>
        <w:pStyle w:val="BodyText"/>
        <w:spacing w:before="5"/>
        <w:rPr>
          <w:sz w:val="21"/>
        </w:rPr>
      </w:pPr>
    </w:p>
    <w:p w14:paraId="799D49C2" w14:textId="77777777" w:rsidR="00390B30" w:rsidRDefault="00352B1F">
      <w:pPr>
        <w:pStyle w:val="BodyText"/>
        <w:ind w:left="375"/>
        <w:rPr>
          <w:sz w:val="20"/>
        </w:rPr>
      </w:pPr>
      <w:r>
        <w:rPr>
          <w:noProof/>
          <w:sz w:val="20"/>
        </w:rPr>
        <w:drawing>
          <wp:inline distT="0" distB="0" distL="0" distR="0" wp14:anchorId="1DABC9D1" wp14:editId="626A1B2F">
            <wp:extent cx="4736442" cy="291369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42" cy="291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87B9" w14:textId="77777777" w:rsidR="00390B30" w:rsidRDefault="00390B30">
      <w:pPr>
        <w:pStyle w:val="BodyText"/>
        <w:rPr>
          <w:sz w:val="20"/>
        </w:rPr>
      </w:pPr>
    </w:p>
    <w:p w14:paraId="481A7B94" w14:textId="77777777" w:rsidR="00390B30" w:rsidRDefault="00390B30">
      <w:pPr>
        <w:pStyle w:val="BodyText"/>
        <w:rPr>
          <w:sz w:val="20"/>
        </w:rPr>
      </w:pPr>
    </w:p>
    <w:p w14:paraId="3B03BF86" w14:textId="77777777" w:rsidR="00390B30" w:rsidRDefault="00390B30">
      <w:pPr>
        <w:pStyle w:val="BodyText"/>
        <w:rPr>
          <w:sz w:val="20"/>
        </w:rPr>
      </w:pPr>
    </w:p>
    <w:p w14:paraId="19D73A98" w14:textId="77777777" w:rsidR="00390B30" w:rsidRDefault="00390B30">
      <w:pPr>
        <w:pStyle w:val="BodyText"/>
        <w:rPr>
          <w:sz w:val="20"/>
        </w:rPr>
      </w:pPr>
    </w:p>
    <w:p w14:paraId="70EF948F" w14:textId="77777777" w:rsidR="00390B30" w:rsidRDefault="00390B30">
      <w:pPr>
        <w:pStyle w:val="BodyText"/>
        <w:spacing w:before="2"/>
        <w:rPr>
          <w:sz w:val="16"/>
        </w:rPr>
      </w:pPr>
    </w:p>
    <w:p w14:paraId="32232CC2" w14:textId="77777777" w:rsidR="00390B30" w:rsidRDefault="00352B1F">
      <w:pPr>
        <w:pStyle w:val="Heading3"/>
        <w:spacing w:before="91"/>
      </w:pPr>
      <w:r>
        <w:rPr>
          <w:color w:val="202024"/>
        </w:rPr>
        <w:t>CHART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4</w:t>
      </w:r>
    </w:p>
    <w:p w14:paraId="0A78DD3B" w14:textId="77777777" w:rsidR="00390B30" w:rsidRDefault="00352B1F">
      <w:pPr>
        <w:pStyle w:val="BodyText"/>
        <w:spacing w:before="127"/>
        <w:ind w:left="100"/>
      </w:pPr>
      <w:r>
        <w:rPr>
          <w:b/>
          <w:color w:val="202024"/>
        </w:rPr>
        <w:t>O</w:t>
      </w:r>
      <w:r>
        <w:rPr>
          <w:color w:val="202024"/>
        </w:rPr>
        <w:t>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>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5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were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knowing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about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candidate.</w:t>
      </w:r>
    </w:p>
    <w:p w14:paraId="59CBD03D" w14:textId="77777777" w:rsidR="00390B30" w:rsidRDefault="00390B30">
      <w:pPr>
        <w:pStyle w:val="BodyText"/>
        <w:rPr>
          <w:sz w:val="20"/>
        </w:rPr>
      </w:pPr>
    </w:p>
    <w:p w14:paraId="7B0089A6" w14:textId="77777777" w:rsidR="00390B30" w:rsidRDefault="00352B1F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A1C620" wp14:editId="283A6A41">
            <wp:simplePos x="0" y="0"/>
            <wp:positionH relativeFrom="page">
              <wp:posOffset>1095859</wp:posOffset>
            </wp:positionH>
            <wp:positionV relativeFrom="paragraph">
              <wp:posOffset>128461</wp:posOffset>
            </wp:positionV>
            <wp:extent cx="4839598" cy="285035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598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DAF2C" w14:textId="77777777" w:rsidR="00390B30" w:rsidRDefault="00390B30">
      <w:pPr>
        <w:rPr>
          <w:sz w:val="14"/>
        </w:rPr>
        <w:sectPr w:rsidR="00390B30">
          <w:pgSz w:w="12240" w:h="15840"/>
          <w:pgMar w:top="1500" w:right="1320" w:bottom="1000" w:left="1340" w:header="0" w:footer="804" w:gutter="0"/>
          <w:cols w:space="720"/>
        </w:sectPr>
      </w:pPr>
    </w:p>
    <w:p w14:paraId="48260D37" w14:textId="77777777" w:rsidR="00390B30" w:rsidRDefault="00352B1F">
      <w:pPr>
        <w:pStyle w:val="Heading3"/>
        <w:spacing w:before="80"/>
      </w:pPr>
      <w:r>
        <w:rPr>
          <w:color w:val="202024"/>
        </w:rPr>
        <w:lastRenderedPageBreak/>
        <w:t>CHART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5</w:t>
      </w:r>
    </w:p>
    <w:p w14:paraId="76D5D5D6" w14:textId="77777777" w:rsidR="00390B30" w:rsidRDefault="00352B1F">
      <w:pPr>
        <w:pStyle w:val="BodyText"/>
        <w:spacing w:before="126"/>
        <w:ind w:left="100"/>
      </w:pPr>
      <w:r>
        <w:rPr>
          <w:b/>
          <w:color w:val="202024"/>
        </w:rPr>
        <w:t>O</w:t>
      </w:r>
      <w:r>
        <w:rPr>
          <w:color w:val="202024"/>
        </w:rPr>
        <w:t>f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>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9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were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by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knowing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participate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electoral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process</w:t>
      </w:r>
    </w:p>
    <w:p w14:paraId="0479714D" w14:textId="77777777" w:rsidR="00390B30" w:rsidRDefault="00390B30">
      <w:pPr>
        <w:pStyle w:val="BodyText"/>
        <w:rPr>
          <w:sz w:val="20"/>
        </w:rPr>
      </w:pPr>
    </w:p>
    <w:p w14:paraId="41FC4282" w14:textId="77777777" w:rsidR="00390B30" w:rsidRDefault="00390B30">
      <w:pPr>
        <w:pStyle w:val="BodyText"/>
        <w:rPr>
          <w:sz w:val="20"/>
        </w:rPr>
      </w:pPr>
    </w:p>
    <w:p w14:paraId="05903D29" w14:textId="77777777" w:rsidR="00390B30" w:rsidRDefault="00352B1F">
      <w:pPr>
        <w:pStyle w:val="BodyText"/>
        <w:spacing w:before="2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40B1508" wp14:editId="1832B072">
            <wp:simplePos x="0" y="0"/>
            <wp:positionH relativeFrom="page">
              <wp:posOffset>1077237</wp:posOffset>
            </wp:positionH>
            <wp:positionV relativeFrom="paragraph">
              <wp:posOffset>209088</wp:posOffset>
            </wp:positionV>
            <wp:extent cx="4437688" cy="262413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688" cy="262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70FC3" w14:textId="77777777" w:rsidR="00390B30" w:rsidRDefault="00390B30">
      <w:pPr>
        <w:pStyle w:val="BodyText"/>
        <w:rPr>
          <w:sz w:val="24"/>
        </w:rPr>
      </w:pPr>
    </w:p>
    <w:p w14:paraId="1D74525B" w14:textId="77777777" w:rsidR="00390B30" w:rsidRDefault="00390B30">
      <w:pPr>
        <w:pStyle w:val="BodyText"/>
        <w:rPr>
          <w:sz w:val="24"/>
        </w:rPr>
      </w:pPr>
    </w:p>
    <w:p w14:paraId="12882E79" w14:textId="77777777" w:rsidR="00390B30" w:rsidRDefault="00390B30">
      <w:pPr>
        <w:pStyle w:val="BodyText"/>
        <w:rPr>
          <w:sz w:val="24"/>
        </w:rPr>
      </w:pPr>
    </w:p>
    <w:p w14:paraId="0D6BA164" w14:textId="77777777" w:rsidR="00390B30" w:rsidRDefault="00390B30">
      <w:pPr>
        <w:pStyle w:val="BodyText"/>
        <w:rPr>
          <w:sz w:val="24"/>
        </w:rPr>
      </w:pPr>
    </w:p>
    <w:p w14:paraId="751B2D1A" w14:textId="77777777" w:rsidR="00390B30" w:rsidRDefault="00390B30">
      <w:pPr>
        <w:pStyle w:val="BodyText"/>
        <w:rPr>
          <w:sz w:val="24"/>
        </w:rPr>
      </w:pPr>
    </w:p>
    <w:p w14:paraId="2E9E2BFE" w14:textId="77777777" w:rsidR="00390B30" w:rsidRDefault="00352B1F">
      <w:pPr>
        <w:pStyle w:val="Heading3"/>
        <w:spacing w:before="138"/>
      </w:pPr>
      <w:r>
        <w:rPr>
          <w:color w:val="202024"/>
        </w:rPr>
        <w:t>CHART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6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7</w:t>
      </w:r>
    </w:p>
    <w:p w14:paraId="050A7855" w14:textId="77777777" w:rsidR="00390B30" w:rsidRDefault="00352B1F">
      <w:pPr>
        <w:spacing w:before="126" w:line="360" w:lineRule="auto"/>
        <w:ind w:left="100"/>
        <w:rPr>
          <w:b/>
        </w:rPr>
      </w:pPr>
      <w:r>
        <w:rPr>
          <w:b/>
          <w:color w:val="202024"/>
        </w:rPr>
        <w:t>This</w:t>
      </w:r>
      <w:r>
        <w:rPr>
          <w:b/>
          <w:color w:val="202024"/>
          <w:spacing w:val="7"/>
        </w:rPr>
        <w:t xml:space="preserve"> </w:t>
      </w:r>
      <w:r>
        <w:rPr>
          <w:b/>
          <w:color w:val="202024"/>
        </w:rPr>
        <w:t>displays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how</w:t>
      </w:r>
      <w:r>
        <w:rPr>
          <w:b/>
          <w:color w:val="202024"/>
          <w:spacing w:val="-5"/>
        </w:rPr>
        <w:t xml:space="preserve"> </w:t>
      </w:r>
      <w:r>
        <w:rPr>
          <w:b/>
          <w:color w:val="202024"/>
        </w:rPr>
        <w:t>Islam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voters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voted.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Out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of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39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respondents,</w:t>
      </w:r>
      <w:r>
        <w:rPr>
          <w:b/>
          <w:color w:val="202024"/>
          <w:spacing w:val="-5"/>
        </w:rPr>
        <w:t xml:space="preserve"> </w:t>
      </w:r>
      <w:r>
        <w:rPr>
          <w:b/>
          <w:color w:val="202024"/>
        </w:rPr>
        <w:t>11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were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Islam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voters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the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following</w:t>
      </w:r>
      <w:r>
        <w:rPr>
          <w:b/>
          <w:color w:val="202024"/>
          <w:spacing w:val="1"/>
        </w:rPr>
        <w:t xml:space="preserve"> </w:t>
      </w:r>
      <w:r>
        <w:rPr>
          <w:b/>
          <w:color w:val="202024"/>
        </w:rPr>
        <w:t>charts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shows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how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religion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influenced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their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decisions:</w:t>
      </w:r>
    </w:p>
    <w:p w14:paraId="7DB70C2C" w14:textId="77777777" w:rsidR="00390B30" w:rsidRDefault="00390B30">
      <w:pPr>
        <w:spacing w:line="360" w:lineRule="auto"/>
        <w:sectPr w:rsidR="00390B30">
          <w:pgSz w:w="12240" w:h="15840"/>
          <w:pgMar w:top="1360" w:right="1320" w:bottom="1000" w:left="1340" w:header="0" w:footer="804" w:gutter="0"/>
          <w:cols w:space="720"/>
        </w:sectPr>
      </w:pPr>
    </w:p>
    <w:p w14:paraId="725AF622" w14:textId="77777777" w:rsidR="00390B30" w:rsidRDefault="00390B30">
      <w:pPr>
        <w:pStyle w:val="BodyText"/>
        <w:spacing w:before="9"/>
        <w:rPr>
          <w:b/>
          <w:sz w:val="20"/>
        </w:rPr>
      </w:pPr>
    </w:p>
    <w:p w14:paraId="26A163D3" w14:textId="77777777" w:rsidR="00390B30" w:rsidRDefault="00352B1F">
      <w:pPr>
        <w:pStyle w:val="BodyText"/>
        <w:ind w:left="379"/>
        <w:rPr>
          <w:sz w:val="20"/>
        </w:rPr>
      </w:pPr>
      <w:r>
        <w:rPr>
          <w:noProof/>
          <w:sz w:val="20"/>
        </w:rPr>
        <w:drawing>
          <wp:inline distT="0" distB="0" distL="0" distR="0" wp14:anchorId="6BA7C567" wp14:editId="1E4CDEE8">
            <wp:extent cx="4839361" cy="285035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361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57AB" w14:textId="77777777" w:rsidR="00390B30" w:rsidRDefault="00390B30">
      <w:pPr>
        <w:pStyle w:val="BodyText"/>
        <w:rPr>
          <w:b/>
          <w:sz w:val="20"/>
        </w:rPr>
      </w:pPr>
    </w:p>
    <w:p w14:paraId="6852EF92" w14:textId="77777777" w:rsidR="00390B30" w:rsidRDefault="00390B30">
      <w:pPr>
        <w:pStyle w:val="BodyText"/>
        <w:rPr>
          <w:b/>
          <w:sz w:val="20"/>
        </w:rPr>
      </w:pPr>
    </w:p>
    <w:p w14:paraId="50BD9392" w14:textId="77777777" w:rsidR="00390B30" w:rsidRDefault="00390B30">
      <w:pPr>
        <w:pStyle w:val="BodyText"/>
        <w:rPr>
          <w:b/>
          <w:sz w:val="20"/>
        </w:rPr>
      </w:pPr>
    </w:p>
    <w:p w14:paraId="13D33896" w14:textId="77777777" w:rsidR="00390B30" w:rsidRDefault="00390B30">
      <w:pPr>
        <w:pStyle w:val="BodyText"/>
        <w:rPr>
          <w:b/>
          <w:sz w:val="20"/>
        </w:rPr>
      </w:pPr>
    </w:p>
    <w:p w14:paraId="292E7F3A" w14:textId="77777777" w:rsidR="00390B30" w:rsidRDefault="00390B30">
      <w:pPr>
        <w:pStyle w:val="BodyText"/>
        <w:spacing w:before="8"/>
        <w:rPr>
          <w:b/>
          <w:sz w:val="21"/>
        </w:rPr>
      </w:pPr>
    </w:p>
    <w:p w14:paraId="77D39867" w14:textId="77777777" w:rsidR="00390B30" w:rsidRDefault="00352B1F">
      <w:pPr>
        <w:pStyle w:val="Heading3"/>
      </w:pPr>
      <w:r>
        <w:rPr>
          <w:color w:val="202024"/>
        </w:rPr>
        <w:t>CHART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7:</w:t>
      </w:r>
    </w:p>
    <w:p w14:paraId="0B8A9A70" w14:textId="77777777" w:rsidR="00390B30" w:rsidRDefault="00390B30">
      <w:pPr>
        <w:pStyle w:val="BodyText"/>
        <w:rPr>
          <w:b/>
          <w:sz w:val="20"/>
        </w:rPr>
      </w:pPr>
    </w:p>
    <w:p w14:paraId="5F536745" w14:textId="77777777" w:rsidR="00390B30" w:rsidRDefault="00352B1F">
      <w:pPr>
        <w:pStyle w:val="BodyText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6101FB6" wp14:editId="339D29C9">
            <wp:simplePos x="0" y="0"/>
            <wp:positionH relativeFrom="page">
              <wp:posOffset>1503072</wp:posOffset>
            </wp:positionH>
            <wp:positionV relativeFrom="paragraph">
              <wp:posOffset>120428</wp:posOffset>
            </wp:positionV>
            <wp:extent cx="4731577" cy="2787015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577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D9ED4" w14:textId="77777777" w:rsidR="00390B30" w:rsidRDefault="00352B1F">
      <w:pPr>
        <w:pStyle w:val="BodyText"/>
        <w:ind w:left="100"/>
      </w:pPr>
      <w:r>
        <w:rPr>
          <w:color w:val="202024"/>
        </w:rPr>
        <w:t>Chart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7</w:t>
      </w:r>
    </w:p>
    <w:p w14:paraId="28B2FFE9" w14:textId="77777777" w:rsidR="00390B30" w:rsidRDefault="00390B30">
      <w:pPr>
        <w:sectPr w:rsidR="00390B30">
          <w:pgSz w:w="12240" w:h="15840"/>
          <w:pgMar w:top="1500" w:right="1320" w:bottom="1000" w:left="1340" w:header="0" w:footer="804" w:gutter="0"/>
          <w:cols w:space="720"/>
        </w:sectPr>
      </w:pPr>
    </w:p>
    <w:p w14:paraId="76105FC3" w14:textId="77777777" w:rsidR="00390B30" w:rsidRDefault="00352B1F">
      <w:pPr>
        <w:pStyle w:val="Heading3"/>
        <w:spacing w:before="80" w:line="360" w:lineRule="auto"/>
      </w:pPr>
      <w:r>
        <w:rPr>
          <w:color w:val="202024"/>
          <w:spacing w:val="-1"/>
        </w:rPr>
        <w:lastRenderedPageBreak/>
        <w:t>VOTERS’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PARTICIPATION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IN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THE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PRESIDENTIAL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AND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GUBERNATORIAL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ELECTIONS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CHART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8:</w:t>
      </w:r>
    </w:p>
    <w:p w14:paraId="6D36BF09" w14:textId="77777777" w:rsidR="00390B30" w:rsidRDefault="00352B1F">
      <w:pPr>
        <w:pStyle w:val="BodyText"/>
        <w:spacing w:line="360" w:lineRule="auto"/>
        <w:ind w:left="100" w:right="119" w:firstLine="114"/>
        <w:jc w:val="both"/>
      </w:pPr>
      <w:r>
        <w:rPr>
          <w:color w:val="202024"/>
        </w:rPr>
        <w:t>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11</w:t>
      </w:r>
      <w:r>
        <w:rPr>
          <w:color w:val="202024"/>
          <w:spacing w:val="1"/>
        </w:rPr>
        <w:t xml:space="preserve"> </w:t>
      </w:r>
      <w:proofErr w:type="spellStart"/>
      <w:r>
        <w:rPr>
          <w:color w:val="202024"/>
        </w:rPr>
        <w:t>muslim</w:t>
      </w:r>
      <w:proofErr w:type="spellEnd"/>
      <w:r>
        <w:rPr>
          <w:color w:val="202024"/>
          <w:spacing w:val="1"/>
        </w:rPr>
        <w:t xml:space="preserve"> </w:t>
      </w:r>
      <w:r>
        <w:rPr>
          <w:color w:val="202024"/>
        </w:rPr>
        <w:t>respondents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voted,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5 responded that religion influenced who they voted at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presidential level and 2 believed religion influenced their voting behavior at the gubernatorial level.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remaining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4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voted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other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elections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like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senatorial,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house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representatives,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etc.</w:t>
      </w:r>
    </w:p>
    <w:p w14:paraId="684BBE91" w14:textId="77777777" w:rsidR="00390B30" w:rsidRDefault="00352B1F">
      <w:pPr>
        <w:pStyle w:val="BodyText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F58E55A" wp14:editId="006385AA">
            <wp:simplePos x="0" y="0"/>
            <wp:positionH relativeFrom="page">
              <wp:posOffset>1108694</wp:posOffset>
            </wp:positionH>
            <wp:positionV relativeFrom="paragraph">
              <wp:posOffset>202877</wp:posOffset>
            </wp:positionV>
            <wp:extent cx="5161483" cy="3017520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483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ABC15" w14:textId="77777777" w:rsidR="00390B30" w:rsidRDefault="00390B30">
      <w:pPr>
        <w:pStyle w:val="BodyText"/>
        <w:rPr>
          <w:sz w:val="24"/>
        </w:rPr>
      </w:pPr>
    </w:p>
    <w:p w14:paraId="2E6E51B0" w14:textId="77777777" w:rsidR="00390B30" w:rsidRDefault="00390B30">
      <w:pPr>
        <w:pStyle w:val="BodyText"/>
        <w:rPr>
          <w:sz w:val="24"/>
        </w:rPr>
      </w:pPr>
    </w:p>
    <w:p w14:paraId="5940A188" w14:textId="77777777" w:rsidR="00390B30" w:rsidRDefault="00390B30">
      <w:pPr>
        <w:pStyle w:val="BodyText"/>
        <w:spacing w:before="2"/>
        <w:rPr>
          <w:sz w:val="26"/>
        </w:rPr>
      </w:pPr>
    </w:p>
    <w:p w14:paraId="1F81BB05" w14:textId="77777777" w:rsidR="00390B30" w:rsidRDefault="00352B1F">
      <w:pPr>
        <w:pStyle w:val="Heading3"/>
        <w:jc w:val="both"/>
      </w:pPr>
      <w:r>
        <w:rPr>
          <w:color w:val="202024"/>
        </w:rPr>
        <w:t>CHART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9:</w:t>
      </w:r>
    </w:p>
    <w:p w14:paraId="4EF075C6" w14:textId="77777777" w:rsidR="00390B30" w:rsidRDefault="00352B1F">
      <w:pPr>
        <w:pStyle w:val="BodyText"/>
        <w:spacing w:before="126" w:line="360" w:lineRule="auto"/>
        <w:ind w:left="100" w:right="132"/>
        <w:jc w:val="both"/>
      </w:pPr>
      <w:r>
        <w:rPr>
          <w:color w:val="202024"/>
        </w:rPr>
        <w:t>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28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CHRISTIAN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respondents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voted,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19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believed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who they voted at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presidential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level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9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believed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voting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behavior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gubernatorial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level.</w:t>
      </w:r>
    </w:p>
    <w:p w14:paraId="79E3074A" w14:textId="77777777" w:rsidR="00390B30" w:rsidRDefault="00390B30">
      <w:pPr>
        <w:spacing w:line="360" w:lineRule="auto"/>
        <w:jc w:val="both"/>
        <w:sectPr w:rsidR="00390B30">
          <w:pgSz w:w="12240" w:h="15840"/>
          <w:pgMar w:top="1360" w:right="1320" w:bottom="1000" w:left="1340" w:header="0" w:footer="804" w:gutter="0"/>
          <w:cols w:space="720"/>
        </w:sectPr>
      </w:pPr>
    </w:p>
    <w:p w14:paraId="159BA456" w14:textId="77777777" w:rsidR="00390B30" w:rsidRDefault="00390B30">
      <w:pPr>
        <w:pStyle w:val="BodyText"/>
        <w:spacing w:before="8" w:after="1"/>
      </w:pPr>
    </w:p>
    <w:p w14:paraId="0EFC33DD" w14:textId="77777777" w:rsidR="00390B30" w:rsidRDefault="00352B1F">
      <w:pPr>
        <w:pStyle w:val="BodyText"/>
        <w:ind w:left="407"/>
        <w:rPr>
          <w:sz w:val="20"/>
        </w:rPr>
      </w:pPr>
      <w:r>
        <w:rPr>
          <w:noProof/>
          <w:sz w:val="20"/>
        </w:rPr>
        <w:drawing>
          <wp:inline distT="0" distB="0" distL="0" distR="0" wp14:anchorId="050B87AE" wp14:editId="2660C52D">
            <wp:extent cx="5261201" cy="3080385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1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56BC" w14:textId="77777777" w:rsidR="00390B30" w:rsidRDefault="00390B30">
      <w:pPr>
        <w:pStyle w:val="BodyText"/>
        <w:rPr>
          <w:sz w:val="20"/>
        </w:rPr>
      </w:pPr>
    </w:p>
    <w:p w14:paraId="4A326601" w14:textId="77777777" w:rsidR="00390B30" w:rsidRDefault="00390B30">
      <w:pPr>
        <w:pStyle w:val="BodyText"/>
        <w:rPr>
          <w:sz w:val="20"/>
        </w:rPr>
      </w:pPr>
    </w:p>
    <w:p w14:paraId="0A800A03" w14:textId="77777777" w:rsidR="00390B30" w:rsidRDefault="00390B30">
      <w:pPr>
        <w:pStyle w:val="BodyText"/>
        <w:rPr>
          <w:sz w:val="20"/>
        </w:rPr>
      </w:pPr>
    </w:p>
    <w:p w14:paraId="6D0CB9CD" w14:textId="77777777" w:rsidR="00390B30" w:rsidRDefault="00390B30">
      <w:pPr>
        <w:pStyle w:val="BodyText"/>
        <w:rPr>
          <w:sz w:val="20"/>
        </w:rPr>
      </w:pPr>
    </w:p>
    <w:p w14:paraId="1C40EDD4" w14:textId="77777777" w:rsidR="00390B30" w:rsidRDefault="00390B30">
      <w:pPr>
        <w:pStyle w:val="BodyText"/>
        <w:spacing w:before="11"/>
        <w:rPr>
          <w:sz w:val="16"/>
        </w:rPr>
      </w:pPr>
    </w:p>
    <w:p w14:paraId="01F09757" w14:textId="77777777" w:rsidR="00390B30" w:rsidRDefault="00352B1F">
      <w:pPr>
        <w:pStyle w:val="Heading2"/>
        <w:numPr>
          <w:ilvl w:val="1"/>
          <w:numId w:val="4"/>
        </w:numPr>
        <w:tabs>
          <w:tab w:val="left" w:pos="520"/>
        </w:tabs>
        <w:spacing w:before="90"/>
      </w:pPr>
      <w:r>
        <w:rPr>
          <w:color w:val="202024"/>
          <w:spacing w:val="-3"/>
        </w:rPr>
        <w:t>DATA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3"/>
        </w:rPr>
        <w:t>ANALYSIS</w:t>
      </w:r>
    </w:p>
    <w:p w14:paraId="05EA965D" w14:textId="77777777" w:rsidR="00390B30" w:rsidRDefault="00352B1F">
      <w:pPr>
        <w:pStyle w:val="Heading3"/>
        <w:numPr>
          <w:ilvl w:val="2"/>
          <w:numId w:val="4"/>
        </w:numPr>
        <w:tabs>
          <w:tab w:val="left" w:pos="820"/>
        </w:tabs>
        <w:spacing w:before="138" w:line="360" w:lineRule="auto"/>
        <w:ind w:right="118"/>
        <w:jc w:val="both"/>
      </w:pPr>
      <w:r>
        <w:rPr>
          <w:color w:val="202024"/>
        </w:rPr>
        <w:t>Determine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affected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level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awareness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UI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concerning</w:t>
      </w:r>
      <w:r>
        <w:rPr>
          <w:color w:val="202024"/>
          <w:spacing w:val="5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election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religious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affiliation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who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UI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voted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</w:t>
      </w:r>
    </w:p>
    <w:p w14:paraId="13971248" w14:textId="77777777" w:rsidR="00390B30" w:rsidRDefault="00352B1F">
      <w:pPr>
        <w:pStyle w:val="BodyText"/>
        <w:spacing w:line="360" w:lineRule="auto"/>
        <w:ind w:left="820" w:right="122" w:firstLine="69"/>
        <w:jc w:val="both"/>
      </w:pPr>
      <w:r>
        <w:rPr>
          <w:color w:val="202024"/>
        </w:rPr>
        <w:t>In answering these research questions, data presented on charts 3 - 9 will be used. To determine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how much students are influenced by their religious affiliation, questions such as ‘rate your level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of commitment to religious activities’ and ‘how did it affe</w:t>
      </w:r>
      <w:r>
        <w:rPr>
          <w:color w:val="202024"/>
        </w:rPr>
        <w:t>ct you' were asked. Chart 1 to 6 depicts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how little religion affects the voters' choice of UI Students. 39 respondents out of 80 that are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 xml:space="preserve">accredited, registered and able to </w:t>
      </w:r>
      <w:proofErr w:type="spellStart"/>
      <w:proofErr w:type="gramStart"/>
      <w:r>
        <w:rPr>
          <w:color w:val="202024"/>
        </w:rPr>
        <w:t>vote,only</w:t>
      </w:r>
      <w:proofErr w:type="spellEnd"/>
      <w:proofErr w:type="gramEnd"/>
      <w:r>
        <w:rPr>
          <w:color w:val="202024"/>
        </w:rPr>
        <w:t xml:space="preserve"> 9 (23%) are influenced by religious affiliation and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higher portion 76</w:t>
      </w:r>
      <w:r>
        <w:rPr>
          <w:color w:val="202024"/>
        </w:rPr>
        <w:t>.92% reveal that religious affiliation does not affect their decision making. This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data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also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shows</w:t>
      </w:r>
      <w:r>
        <w:rPr>
          <w:color w:val="202024"/>
          <w:spacing w:val="55"/>
        </w:rPr>
        <w:t xml:space="preserve"> </w:t>
      </w:r>
      <w:r>
        <w:rPr>
          <w:color w:val="202024"/>
        </w:rPr>
        <w:t xml:space="preserve">that only 45.5%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 xml:space="preserve"> were impacted by the religion in gaining knowledge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electoral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candidates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similar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percentage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1"/>
        </w:rPr>
        <w:t xml:space="preserve"> </w:t>
      </w:r>
      <w:proofErr w:type="spellStart"/>
      <w:r>
        <w:rPr>
          <w:color w:val="202024"/>
        </w:rPr>
        <w:t>muslims</w:t>
      </w:r>
      <w:proofErr w:type="spellEnd"/>
      <w:r>
        <w:rPr>
          <w:color w:val="202024"/>
          <w:spacing w:val="-2"/>
        </w:rPr>
        <w:t xml:space="preserve"> </w:t>
      </w:r>
      <w:r>
        <w:rPr>
          <w:color w:val="202024"/>
        </w:rPr>
        <w:t>also.</w:t>
      </w:r>
    </w:p>
    <w:p w14:paraId="25A509DF" w14:textId="77777777" w:rsidR="00390B30" w:rsidRDefault="00390B30">
      <w:pPr>
        <w:pStyle w:val="BodyText"/>
        <w:rPr>
          <w:sz w:val="33"/>
        </w:rPr>
      </w:pPr>
    </w:p>
    <w:p w14:paraId="477883AB" w14:textId="77777777" w:rsidR="00390B30" w:rsidRDefault="00352B1F">
      <w:pPr>
        <w:pStyle w:val="BodyText"/>
        <w:spacing w:line="360" w:lineRule="auto"/>
        <w:ind w:left="820" w:right="123"/>
        <w:jc w:val="both"/>
      </w:pPr>
      <w:r>
        <w:rPr>
          <w:color w:val="202024"/>
        </w:rPr>
        <w:t>This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data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b</w:t>
      </w:r>
      <w:r>
        <w:rPr>
          <w:color w:val="202024"/>
        </w:rPr>
        <w:t>egs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question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why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scholars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believe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affects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political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participation. Religion itself interacts with secular structures and pressures to encourage or deter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individuals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from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engaging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political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world.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average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response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why</w:t>
      </w:r>
      <w:r>
        <w:rPr>
          <w:color w:val="202024"/>
          <w:spacing w:val="55"/>
        </w:rPr>
        <w:t xml:space="preserve"> </w:t>
      </w:r>
      <w:r>
        <w:rPr>
          <w:color w:val="202024"/>
        </w:rPr>
        <w:t>people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participated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was;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‘voting</w:t>
      </w:r>
      <w:r>
        <w:rPr>
          <w:color w:val="202024"/>
          <w:spacing w:val="55"/>
        </w:rPr>
        <w:t xml:space="preserve"> </w:t>
      </w:r>
      <w:r>
        <w:rPr>
          <w:color w:val="202024"/>
        </w:rPr>
        <w:t>is their civil responsibility’ and ‘they wan</w:t>
      </w:r>
      <w:r>
        <w:rPr>
          <w:color w:val="202024"/>
        </w:rPr>
        <w:t>t to participate in building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nation’.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Our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findings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point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us</w:t>
      </w:r>
      <w:r>
        <w:rPr>
          <w:color w:val="202024"/>
          <w:spacing w:val="47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social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environment</w:t>
      </w:r>
      <w:r>
        <w:rPr>
          <w:color w:val="202024"/>
          <w:spacing w:val="47"/>
        </w:rPr>
        <w:t xml:space="preserve"> </w:t>
      </w:r>
      <w:r>
        <w:rPr>
          <w:color w:val="202024"/>
        </w:rPr>
        <w:t>largely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plays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part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people's</w:t>
      </w:r>
    </w:p>
    <w:p w14:paraId="75601C89" w14:textId="77777777" w:rsidR="00390B30" w:rsidRDefault="00390B30">
      <w:pPr>
        <w:spacing w:line="360" w:lineRule="auto"/>
        <w:jc w:val="both"/>
        <w:sectPr w:rsidR="00390B30">
          <w:pgSz w:w="12240" w:h="15840"/>
          <w:pgMar w:top="1500" w:right="1320" w:bottom="1000" w:left="1340" w:header="0" w:footer="804" w:gutter="0"/>
          <w:cols w:space="720"/>
        </w:sectPr>
      </w:pPr>
    </w:p>
    <w:p w14:paraId="03339B06" w14:textId="77777777" w:rsidR="00390B30" w:rsidRDefault="00352B1F">
      <w:pPr>
        <w:pStyle w:val="BodyText"/>
        <w:spacing w:before="80" w:line="360" w:lineRule="auto"/>
        <w:ind w:left="820" w:right="118"/>
        <w:jc w:val="both"/>
      </w:pPr>
      <w:r>
        <w:rPr>
          <w:color w:val="202024"/>
        </w:rPr>
        <w:lastRenderedPageBreak/>
        <w:t>actions. The University ecosystem encourages critical and independent thinking including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respect for diverse perspectives and differences. These are factors that make religious affiliation 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possible non-important determinant of how students participat</w:t>
      </w:r>
      <w:r>
        <w:rPr>
          <w:color w:val="202024"/>
        </w:rPr>
        <w:t>e in politics in the grand scheme of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things thus, educational experiences may play a more significant role in shaping the political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behaviors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university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students,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outweighing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direct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influence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religious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backgrounds</w:t>
      </w:r>
    </w:p>
    <w:p w14:paraId="6DCEF457" w14:textId="77777777" w:rsidR="00390B30" w:rsidRDefault="00390B30">
      <w:pPr>
        <w:pStyle w:val="BodyText"/>
        <w:spacing w:before="11"/>
        <w:rPr>
          <w:sz w:val="32"/>
        </w:rPr>
      </w:pPr>
    </w:p>
    <w:p w14:paraId="3780B288" w14:textId="77777777" w:rsidR="00390B30" w:rsidRDefault="00352B1F">
      <w:pPr>
        <w:pStyle w:val="Heading3"/>
        <w:numPr>
          <w:ilvl w:val="0"/>
          <w:numId w:val="3"/>
        </w:numPr>
        <w:tabs>
          <w:tab w:val="left" w:pos="820"/>
        </w:tabs>
        <w:spacing w:line="360" w:lineRule="auto"/>
        <w:ind w:right="128"/>
        <w:jc w:val="both"/>
      </w:pPr>
      <w:r>
        <w:rPr>
          <w:color w:val="202024"/>
        </w:rPr>
        <w:t>Determine if religious affiliation influenced UI students to participate or not participate in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2023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elections</w:t>
      </w:r>
      <w:proofErr w:type="gramStart"/>
      <w:r>
        <w:rPr>
          <w:color w:val="202024"/>
        </w:rPr>
        <w:t>.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:</w:t>
      </w:r>
      <w:proofErr w:type="gramEnd"/>
    </w:p>
    <w:p w14:paraId="5F4DDECD" w14:textId="77777777" w:rsidR="00390B30" w:rsidRDefault="00352B1F">
      <w:pPr>
        <w:pStyle w:val="BodyText"/>
        <w:spacing w:before="1" w:line="360" w:lineRule="auto"/>
        <w:ind w:left="820" w:right="126"/>
        <w:jc w:val="both"/>
      </w:pPr>
      <w:r>
        <w:rPr>
          <w:color w:val="202024"/>
        </w:rPr>
        <w:t>In carrying out this survey, a heavy reliance on the truthfulness of respondents was required and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depended on. However, human unpredictabil</w:t>
      </w:r>
      <w:r>
        <w:rPr>
          <w:color w:val="202024"/>
        </w:rPr>
        <w:t>ity and indeterminacy remains a problem in political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science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because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some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issues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contained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this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data.</w:t>
      </w:r>
    </w:p>
    <w:p w14:paraId="49693EAE" w14:textId="77777777" w:rsidR="00390B30" w:rsidRDefault="00390B30">
      <w:pPr>
        <w:pStyle w:val="BodyText"/>
        <w:spacing w:before="11"/>
        <w:rPr>
          <w:sz w:val="32"/>
        </w:rPr>
      </w:pPr>
    </w:p>
    <w:p w14:paraId="65967BBD" w14:textId="77777777" w:rsidR="00390B30" w:rsidRDefault="00352B1F">
      <w:pPr>
        <w:pStyle w:val="BodyText"/>
        <w:spacing w:line="360" w:lineRule="auto"/>
        <w:ind w:left="820" w:right="119"/>
        <w:jc w:val="both"/>
      </w:pPr>
      <w:r>
        <w:rPr>
          <w:color w:val="202024"/>
        </w:rPr>
        <w:t>In gauging how religion influenced political participation, open-ended optional questions were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asked and reviewing it showed the respondents were m</w:t>
      </w:r>
      <w:r>
        <w:rPr>
          <w:color w:val="202024"/>
        </w:rPr>
        <w:t>ainly not influenced by their religion.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However, upon subsequent review, the data shows that a higher percentage of those that voted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during the presidential election - Christian or Muslim - were heavily influenced by their religious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affiliation. The same a</w:t>
      </w:r>
      <w:r>
        <w:rPr>
          <w:color w:val="202024"/>
        </w:rPr>
        <w:t>pplies for the gubernatorial elections. This is shown in the last two bar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charts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(Chart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8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Chart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9)</w:t>
      </w:r>
    </w:p>
    <w:p w14:paraId="5915FC64" w14:textId="77777777" w:rsidR="00390B30" w:rsidRDefault="00390B30">
      <w:pPr>
        <w:pStyle w:val="BodyText"/>
        <w:rPr>
          <w:sz w:val="33"/>
        </w:rPr>
      </w:pPr>
    </w:p>
    <w:p w14:paraId="3B807666" w14:textId="77777777" w:rsidR="00390B30" w:rsidRDefault="00352B1F">
      <w:pPr>
        <w:ind w:left="100"/>
        <w:jc w:val="both"/>
      </w:pPr>
      <w:r>
        <w:rPr>
          <w:b/>
          <w:color w:val="202024"/>
        </w:rPr>
        <w:t>Chart</w:t>
      </w:r>
      <w:r>
        <w:rPr>
          <w:b/>
          <w:color w:val="202024"/>
          <w:spacing w:val="-5"/>
        </w:rPr>
        <w:t xml:space="preserve"> </w:t>
      </w:r>
      <w:r>
        <w:rPr>
          <w:b/>
          <w:color w:val="202024"/>
        </w:rPr>
        <w:t>3</w:t>
      </w:r>
      <w:r>
        <w:rPr>
          <w:b/>
          <w:color w:val="202024"/>
          <w:spacing w:val="-5"/>
        </w:rPr>
        <w:t xml:space="preserve"> </w:t>
      </w:r>
      <w:r>
        <w:rPr>
          <w:b/>
          <w:color w:val="202024"/>
        </w:rPr>
        <w:t>to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Chart</w:t>
      </w:r>
      <w:r>
        <w:rPr>
          <w:b/>
          <w:color w:val="202024"/>
          <w:spacing w:val="-5"/>
        </w:rPr>
        <w:t xml:space="preserve"> </w:t>
      </w:r>
      <w:r>
        <w:rPr>
          <w:b/>
          <w:color w:val="202024"/>
        </w:rPr>
        <w:t>5</w:t>
      </w:r>
      <w:r>
        <w:rPr>
          <w:b/>
          <w:color w:val="202024"/>
          <w:spacing w:val="47"/>
        </w:rPr>
        <w:t xml:space="preserve"> </w:t>
      </w:r>
      <w:r>
        <w:rPr>
          <w:color w:val="202024"/>
        </w:rPr>
        <w:t>displays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only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32.1%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  <w:spacing w:val="-4"/>
        </w:rPr>
        <w:t xml:space="preserve"> </w:t>
      </w:r>
      <w:r>
        <w:rPr>
          <w:color w:val="202024"/>
        </w:rPr>
        <w:t>were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participate,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only</w:t>
      </w:r>
    </w:p>
    <w:p w14:paraId="4A4AFA60" w14:textId="77777777" w:rsidR="00390B30" w:rsidRDefault="00352B1F">
      <w:pPr>
        <w:pStyle w:val="BodyText"/>
        <w:spacing w:before="127" w:line="360" w:lineRule="auto"/>
        <w:ind w:left="100" w:right="120"/>
        <w:jc w:val="both"/>
      </w:pPr>
      <w:r>
        <w:rPr>
          <w:color w:val="202024"/>
        </w:rPr>
        <w:t>45.5% were influenced by religion to know about electoral candidates and only 18.2% were influenced by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 xml:space="preserve">religion to vote. From this, we observe that a good majority of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 xml:space="preserve"> were not influenced by their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religion.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Same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applies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proofErr w:type="spellStart"/>
      <w:r>
        <w:rPr>
          <w:color w:val="202024"/>
        </w:rPr>
        <w:t>muslims</w:t>
      </w:r>
      <w:proofErr w:type="spellEnd"/>
      <w:r>
        <w:rPr>
          <w:color w:val="202024"/>
          <w:spacing w:val="-2"/>
        </w:rPr>
        <w:t xml:space="preserve"> </w:t>
      </w:r>
      <w:proofErr w:type="gramStart"/>
      <w:r>
        <w:rPr>
          <w:color w:val="202024"/>
        </w:rPr>
        <w:t>(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Chart</w:t>
      </w:r>
      <w:proofErr w:type="gramEnd"/>
      <w:r>
        <w:rPr>
          <w:color w:val="202024"/>
          <w:spacing w:val="-1"/>
        </w:rPr>
        <w:t xml:space="preserve"> </w:t>
      </w:r>
      <w:r>
        <w:rPr>
          <w:color w:val="202024"/>
        </w:rPr>
        <w:t>6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7).</w:t>
      </w:r>
    </w:p>
    <w:p w14:paraId="39740E1E" w14:textId="77777777" w:rsidR="00390B30" w:rsidRDefault="00390B30">
      <w:pPr>
        <w:pStyle w:val="BodyText"/>
        <w:spacing w:before="11"/>
        <w:rPr>
          <w:sz w:val="32"/>
        </w:rPr>
      </w:pPr>
    </w:p>
    <w:p w14:paraId="3C26E66F" w14:textId="7FF4B537" w:rsidR="00390B30" w:rsidRDefault="00352B1F" w:rsidP="00202AB0">
      <w:pPr>
        <w:pStyle w:val="BodyText"/>
        <w:spacing w:line="360" w:lineRule="auto"/>
        <w:ind w:left="100" w:right="119"/>
        <w:jc w:val="both"/>
        <w:sectPr w:rsidR="00390B30">
          <w:pgSz w:w="12240" w:h="15840"/>
          <w:pgMar w:top="1360" w:right="1320" w:bottom="1000" w:left="1340" w:header="0" w:footer="804" w:gutter="0"/>
          <w:cols w:space="720"/>
        </w:sectPr>
      </w:pPr>
      <w:r>
        <w:rPr>
          <w:b/>
          <w:color w:val="202024"/>
        </w:rPr>
        <w:t>Chart 8 and 9 displays</w:t>
      </w:r>
      <w:r>
        <w:rPr>
          <w:b/>
          <w:color w:val="202024"/>
          <w:spacing w:val="55"/>
        </w:rPr>
        <w:t xml:space="preserve"> </w:t>
      </w:r>
      <w:r>
        <w:rPr>
          <w:color w:val="202024"/>
        </w:rPr>
        <w:t>how the voters, although they perceive themselves to have been neutral, were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 xml:space="preserve">still heavily influenced by religion. 19 </w:t>
      </w:r>
      <w:proofErr w:type="gramStart"/>
      <w:r>
        <w:rPr>
          <w:color w:val="202024"/>
        </w:rPr>
        <w:t>( 67.85</w:t>
      </w:r>
      <w:proofErr w:type="gramEnd"/>
      <w:r>
        <w:rPr>
          <w:color w:val="202024"/>
        </w:rPr>
        <w:t xml:space="preserve">%) of </w:t>
      </w:r>
      <w:proofErr w:type="spellStart"/>
      <w:r>
        <w:rPr>
          <w:color w:val="202024"/>
        </w:rPr>
        <w:t>christians</w:t>
      </w:r>
      <w:proofErr w:type="spellEnd"/>
      <w:r>
        <w:rPr>
          <w:color w:val="202024"/>
        </w:rPr>
        <w:t xml:space="preserve"> that voted at the Presidential level were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influenced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by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5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(45%)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1"/>
        </w:rPr>
        <w:t xml:space="preserve"> </w:t>
      </w:r>
      <w:proofErr w:type="spellStart"/>
      <w:r>
        <w:rPr>
          <w:color w:val="202024"/>
        </w:rPr>
        <w:t>muslims</w:t>
      </w:r>
      <w:proofErr w:type="spellEnd"/>
      <w:r>
        <w:rPr>
          <w:color w:val="202024"/>
          <w:spacing w:val="1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participated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the presidential election were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influenced by religion also. Religion is a credible</w:t>
      </w:r>
      <w:r>
        <w:rPr>
          <w:color w:val="202024"/>
        </w:rPr>
        <w:t xml:space="preserve"> influence on political participation albeit, other social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and secular structures especially in the environment of the voter determine the extent of its influence as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shown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responses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University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Ibadan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studen</w:t>
      </w:r>
      <w:r>
        <w:rPr>
          <w:color w:val="202024"/>
        </w:rPr>
        <w:t>t</w:t>
      </w:r>
      <w:r w:rsidR="00202AB0">
        <w:rPr>
          <w:color w:val="202024"/>
        </w:rPr>
        <w:t>s.</w:t>
      </w:r>
    </w:p>
    <w:p w14:paraId="28C281A8" w14:textId="77777777" w:rsidR="00390B30" w:rsidRDefault="00390B30">
      <w:pPr>
        <w:spacing w:line="360" w:lineRule="auto"/>
        <w:jc w:val="both"/>
        <w:sectPr w:rsidR="00390B30">
          <w:pgSz w:w="12240" w:h="15840"/>
          <w:pgMar w:top="1360" w:right="1320" w:bottom="1000" w:left="1340" w:header="0" w:footer="804" w:gutter="0"/>
          <w:cols w:space="720"/>
        </w:sectPr>
      </w:pPr>
    </w:p>
    <w:p w14:paraId="48F4D93B" w14:textId="77777777" w:rsidR="00390B30" w:rsidRDefault="00352B1F" w:rsidP="00202AB0">
      <w:pPr>
        <w:pStyle w:val="Heading2"/>
        <w:spacing w:before="60"/>
        <w:ind w:left="0" w:firstLine="0"/>
      </w:pPr>
      <w:r>
        <w:rPr>
          <w:color w:val="202024"/>
        </w:rPr>
        <w:lastRenderedPageBreak/>
        <w:t>REFERENCES</w:t>
      </w:r>
    </w:p>
    <w:p w14:paraId="743E860C" w14:textId="77777777" w:rsidR="00390B30" w:rsidRDefault="00352B1F">
      <w:pPr>
        <w:pStyle w:val="BodyText"/>
        <w:spacing w:before="138" w:line="360" w:lineRule="auto"/>
        <w:ind w:left="100"/>
      </w:pPr>
      <w:proofErr w:type="spellStart"/>
      <w:r>
        <w:t>Fastnow</w:t>
      </w:r>
      <w:proofErr w:type="spellEnd"/>
      <w:r>
        <w:t>,</w:t>
      </w:r>
      <w:r>
        <w:rPr>
          <w:spacing w:val="36"/>
        </w:rPr>
        <w:t xml:space="preserve"> </w:t>
      </w:r>
      <w:r>
        <w:t>Chris,</w:t>
      </w:r>
      <w:r>
        <w:rPr>
          <w:spacing w:val="22"/>
        </w:rPr>
        <w:t xml:space="preserve"> </w:t>
      </w:r>
      <w:r>
        <w:t>J.</w:t>
      </w:r>
      <w:r>
        <w:rPr>
          <w:spacing w:val="23"/>
        </w:rPr>
        <w:t xml:space="preserve"> </w:t>
      </w:r>
      <w:r>
        <w:t>Tobin</w:t>
      </w:r>
      <w:r>
        <w:rPr>
          <w:spacing w:val="22"/>
        </w:rPr>
        <w:t xml:space="preserve"> </w:t>
      </w:r>
      <w:r>
        <w:t>Grant,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Thomas</w:t>
      </w:r>
      <w:r>
        <w:rPr>
          <w:spacing w:val="23"/>
        </w:rPr>
        <w:t xml:space="preserve"> </w:t>
      </w:r>
      <w:r>
        <w:t>J.</w:t>
      </w:r>
      <w:r>
        <w:rPr>
          <w:spacing w:val="22"/>
        </w:rPr>
        <w:t xml:space="preserve"> </w:t>
      </w:r>
      <w:r>
        <w:t>Rudolph.</w:t>
      </w:r>
      <w:r>
        <w:rPr>
          <w:spacing w:val="22"/>
        </w:rPr>
        <w:t xml:space="preserve"> </w:t>
      </w:r>
      <w:r>
        <w:t>(1999,</w:t>
      </w:r>
      <w:r>
        <w:rPr>
          <w:spacing w:val="23"/>
        </w:rPr>
        <w:t xml:space="preserve"> </w:t>
      </w:r>
      <w:r>
        <w:t>December).</w:t>
      </w:r>
      <w:r>
        <w:rPr>
          <w:spacing w:val="22"/>
        </w:rPr>
        <w:t xml:space="preserve"> </w:t>
      </w:r>
      <w:r>
        <w:t>Holy</w:t>
      </w:r>
      <w:r>
        <w:rPr>
          <w:spacing w:val="23"/>
        </w:rPr>
        <w:t xml:space="preserve"> </w:t>
      </w:r>
      <w:r>
        <w:t>roll</w:t>
      </w:r>
      <w:r>
        <w:rPr>
          <w:spacing w:val="22"/>
        </w:rPr>
        <w:t xml:space="preserve"> </w:t>
      </w:r>
      <w:r>
        <w:t>calls:</w:t>
      </w:r>
      <w:r>
        <w:rPr>
          <w:spacing w:val="23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tradition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House.</w:t>
      </w:r>
      <w:r>
        <w:rPr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Science</w:t>
      </w:r>
      <w:r>
        <w:rPr>
          <w:i/>
          <w:spacing w:val="-3"/>
        </w:rPr>
        <w:t xml:space="preserve"> </w:t>
      </w:r>
      <w:r>
        <w:rPr>
          <w:i/>
        </w:rPr>
        <w:t>Quarterly</w:t>
      </w:r>
      <w:r>
        <w:t>.</w:t>
      </w:r>
      <w:r>
        <w:rPr>
          <w:spacing w:val="50"/>
        </w:rPr>
        <w:t xml:space="preserve"> </w:t>
      </w:r>
      <w:r>
        <w:t>80(4),</w:t>
      </w:r>
      <w:r>
        <w:rPr>
          <w:spacing w:val="-2"/>
        </w:rPr>
        <w:t xml:space="preserve"> </w:t>
      </w:r>
      <w:r>
        <w:t>687-</w:t>
      </w:r>
      <w:r>
        <w:rPr>
          <w:spacing w:val="-3"/>
        </w:rPr>
        <w:t xml:space="preserve"> </w:t>
      </w:r>
      <w:r>
        <w:t>701.</w:t>
      </w:r>
    </w:p>
    <w:p w14:paraId="1DA95D7E" w14:textId="77777777" w:rsidR="00390B30" w:rsidRDefault="00390B30">
      <w:pPr>
        <w:pStyle w:val="BodyText"/>
        <w:rPr>
          <w:sz w:val="33"/>
        </w:rPr>
      </w:pPr>
    </w:p>
    <w:p w14:paraId="05746A3E" w14:textId="77777777" w:rsidR="00390B30" w:rsidRDefault="00352B1F">
      <w:pPr>
        <w:pStyle w:val="BodyText"/>
        <w:spacing w:line="360" w:lineRule="auto"/>
        <w:ind w:left="100"/>
      </w:pPr>
      <w:r>
        <w:t>Layman,</w:t>
      </w:r>
      <w:r>
        <w:rPr>
          <w:spacing w:val="53"/>
        </w:rPr>
        <w:t xml:space="preserve"> </w:t>
      </w:r>
      <w:r>
        <w:t>Geoffrey</w:t>
      </w:r>
      <w:r>
        <w:rPr>
          <w:spacing w:val="54"/>
        </w:rPr>
        <w:t xml:space="preserve"> </w:t>
      </w:r>
      <w:r>
        <w:t>C.</w:t>
      </w:r>
      <w:r>
        <w:rPr>
          <w:spacing w:val="53"/>
        </w:rPr>
        <w:t xml:space="preserve"> </w:t>
      </w:r>
      <w:r>
        <w:t>"Religion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Political</w:t>
      </w:r>
      <w:r>
        <w:rPr>
          <w:spacing w:val="39"/>
        </w:rPr>
        <w:t xml:space="preserve"> </w:t>
      </w:r>
      <w:r>
        <w:t>Behavior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United</w:t>
      </w:r>
      <w:r>
        <w:rPr>
          <w:spacing w:val="39"/>
        </w:rPr>
        <w:t xml:space="preserve"> </w:t>
      </w:r>
      <w:r>
        <w:t>States: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Impact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Beliefs,</w:t>
      </w:r>
      <w:r>
        <w:rPr>
          <w:spacing w:val="1"/>
        </w:rPr>
        <w:t xml:space="preserve"> </w:t>
      </w:r>
      <w:r>
        <w:t>Affiliations,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1980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1994."</w:t>
      </w:r>
      <w:r>
        <w:rPr>
          <w:spacing w:val="-6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61.2</w:t>
      </w:r>
      <w:r>
        <w:rPr>
          <w:spacing w:val="-6"/>
        </w:rPr>
        <w:t xml:space="preserve"> </w:t>
      </w:r>
      <w:r>
        <w:t>(1997).</w:t>
      </w:r>
    </w:p>
    <w:p w14:paraId="5E1C7A3A" w14:textId="77777777" w:rsidR="00390B30" w:rsidRDefault="00390B30">
      <w:pPr>
        <w:pStyle w:val="BodyText"/>
        <w:spacing w:before="11"/>
        <w:rPr>
          <w:sz w:val="32"/>
        </w:rPr>
      </w:pPr>
    </w:p>
    <w:p w14:paraId="0589FBA2" w14:textId="77777777" w:rsidR="00390B30" w:rsidRDefault="00352B1F">
      <w:pPr>
        <w:pStyle w:val="BodyText"/>
        <w:ind w:left="100"/>
      </w:pPr>
      <w:r>
        <w:rPr>
          <w:color w:val="202024"/>
        </w:rPr>
        <w:t>Merriam,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W.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(Ed.)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(1980).</w:t>
      </w:r>
      <w:r>
        <w:rPr>
          <w:color w:val="202024"/>
          <w:spacing w:val="-10"/>
        </w:rPr>
        <w:t xml:space="preserve"> </w:t>
      </w:r>
      <w:proofErr w:type="spellStart"/>
      <w:r>
        <w:rPr>
          <w:color w:val="202024"/>
        </w:rPr>
        <w:t>Encyclopaedia</w:t>
      </w:r>
      <w:proofErr w:type="spellEnd"/>
      <w:r>
        <w:rPr>
          <w:color w:val="202024"/>
          <w:spacing w:val="-10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religion.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New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York: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Prentice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Hall.</w:t>
      </w:r>
    </w:p>
    <w:p w14:paraId="1987334C" w14:textId="77777777" w:rsidR="00390B30" w:rsidRDefault="00390B30">
      <w:pPr>
        <w:pStyle w:val="BodyText"/>
        <w:rPr>
          <w:sz w:val="24"/>
        </w:rPr>
      </w:pPr>
    </w:p>
    <w:p w14:paraId="72C79BFC" w14:textId="77777777" w:rsidR="00390B30" w:rsidRDefault="00390B30">
      <w:pPr>
        <w:pStyle w:val="BodyText"/>
        <w:rPr>
          <w:sz w:val="20"/>
        </w:rPr>
      </w:pPr>
    </w:p>
    <w:p w14:paraId="6EB80748" w14:textId="77777777" w:rsidR="00390B30" w:rsidRDefault="00352B1F">
      <w:pPr>
        <w:pStyle w:val="BodyText"/>
        <w:spacing w:line="360" w:lineRule="auto"/>
        <w:ind w:left="100"/>
      </w:pPr>
      <w:proofErr w:type="spellStart"/>
      <w:r>
        <w:rPr>
          <w:color w:val="202024"/>
        </w:rPr>
        <w:t>Obiefuna</w:t>
      </w:r>
      <w:proofErr w:type="spellEnd"/>
      <w:r>
        <w:rPr>
          <w:color w:val="202024"/>
        </w:rPr>
        <w:t>,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B.A.C.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(2018).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human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relations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contemporary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Nigeria: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wounds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healing.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inaugural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lecture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Nnamdi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Azikiwe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University,</w:t>
      </w:r>
      <w:r>
        <w:rPr>
          <w:color w:val="202024"/>
          <w:spacing w:val="-3"/>
        </w:rPr>
        <w:t xml:space="preserve"> </w:t>
      </w:r>
      <w:proofErr w:type="spellStart"/>
      <w:r>
        <w:rPr>
          <w:color w:val="202024"/>
        </w:rPr>
        <w:t>Awka</w:t>
      </w:r>
      <w:proofErr w:type="spellEnd"/>
      <w:r>
        <w:rPr>
          <w:color w:val="202024"/>
        </w:rPr>
        <w:t>.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Onitsha: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Noben.</w:t>
      </w:r>
    </w:p>
    <w:p w14:paraId="24FC555C" w14:textId="77777777" w:rsidR="00390B30" w:rsidRDefault="00390B30">
      <w:pPr>
        <w:pStyle w:val="BodyText"/>
        <w:rPr>
          <w:sz w:val="33"/>
        </w:rPr>
      </w:pPr>
    </w:p>
    <w:p w14:paraId="7F637C2A" w14:textId="77777777" w:rsidR="00390B30" w:rsidRDefault="00352B1F">
      <w:pPr>
        <w:pStyle w:val="BodyText"/>
        <w:spacing w:line="360" w:lineRule="auto"/>
        <w:ind w:left="100"/>
      </w:pPr>
      <w:proofErr w:type="spellStart"/>
      <w:r>
        <w:rPr>
          <w:color w:val="202024"/>
        </w:rPr>
        <w:t>Onapajo</w:t>
      </w:r>
      <w:proofErr w:type="spellEnd"/>
      <w:r>
        <w:rPr>
          <w:color w:val="202024"/>
        </w:rPr>
        <w:t>, H. (2012). Politics for God: Religion, politics and conflict in democratic Nigeria. The Journal of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African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Studies.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4.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9.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42-66</w:t>
      </w:r>
    </w:p>
    <w:p w14:paraId="269F5DFB" w14:textId="77777777" w:rsidR="00390B30" w:rsidRDefault="00390B30">
      <w:pPr>
        <w:pStyle w:val="BodyText"/>
        <w:rPr>
          <w:sz w:val="33"/>
        </w:rPr>
      </w:pPr>
    </w:p>
    <w:p w14:paraId="4AE53070" w14:textId="77777777" w:rsidR="00390B30" w:rsidRDefault="00352B1F">
      <w:pPr>
        <w:pStyle w:val="BodyText"/>
        <w:ind w:left="100"/>
      </w:pPr>
      <w:r>
        <w:rPr>
          <w:color w:val="202024"/>
        </w:rPr>
        <w:t>Rodney,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W.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(1981).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Europe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underdeveloped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Africa.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London: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Bogle-</w:t>
      </w:r>
      <w:proofErr w:type="spellStart"/>
      <w:r>
        <w:rPr>
          <w:color w:val="202024"/>
        </w:rPr>
        <w:t>L’ouverture</w:t>
      </w:r>
      <w:proofErr w:type="spellEnd"/>
      <w:r>
        <w:rPr>
          <w:color w:val="202024"/>
        </w:rPr>
        <w:t>.</w:t>
      </w:r>
    </w:p>
    <w:p w14:paraId="558012C0" w14:textId="77777777" w:rsidR="00390B30" w:rsidRDefault="00390B30">
      <w:pPr>
        <w:pStyle w:val="BodyText"/>
        <w:rPr>
          <w:sz w:val="24"/>
        </w:rPr>
      </w:pPr>
    </w:p>
    <w:p w14:paraId="2D5C3654" w14:textId="77777777" w:rsidR="00390B30" w:rsidRDefault="00390B30">
      <w:pPr>
        <w:pStyle w:val="BodyText"/>
        <w:rPr>
          <w:sz w:val="20"/>
        </w:rPr>
      </w:pPr>
    </w:p>
    <w:p w14:paraId="459D018B" w14:textId="77777777" w:rsidR="00390B30" w:rsidRDefault="00352B1F">
      <w:pPr>
        <w:pStyle w:val="BodyText"/>
        <w:spacing w:line="360" w:lineRule="auto"/>
        <w:ind w:left="100" w:right="118"/>
      </w:pPr>
      <w:proofErr w:type="spellStart"/>
      <w:r>
        <w:rPr>
          <w:color w:val="202024"/>
        </w:rPr>
        <w:t>Sodiq</w:t>
      </w:r>
      <w:proofErr w:type="spellEnd"/>
      <w:r>
        <w:rPr>
          <w:color w:val="202024"/>
        </w:rPr>
        <w:t>,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Y.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(2009).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Can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Muslims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Christians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live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together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peacefully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Nigeria?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Muslim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World,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99,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646-688.</w:t>
      </w:r>
    </w:p>
    <w:p w14:paraId="335100D9" w14:textId="77777777" w:rsidR="00390B30" w:rsidRDefault="00390B30">
      <w:pPr>
        <w:pStyle w:val="BodyText"/>
        <w:rPr>
          <w:sz w:val="33"/>
        </w:rPr>
      </w:pPr>
    </w:p>
    <w:p w14:paraId="459A4605" w14:textId="77777777" w:rsidR="00390B30" w:rsidRDefault="00352B1F">
      <w:pPr>
        <w:pStyle w:val="BodyText"/>
        <w:spacing w:line="360" w:lineRule="auto"/>
        <w:ind w:left="100"/>
      </w:pPr>
      <w:r>
        <w:rPr>
          <w:color w:val="202024"/>
        </w:rPr>
        <w:t>Ugwu,</w:t>
      </w:r>
      <w:r>
        <w:rPr>
          <w:color w:val="202024"/>
          <w:spacing w:val="37"/>
        </w:rPr>
        <w:t xml:space="preserve"> </w:t>
      </w:r>
      <w:r>
        <w:rPr>
          <w:color w:val="202024"/>
        </w:rPr>
        <w:t>C.</w:t>
      </w:r>
      <w:r>
        <w:rPr>
          <w:color w:val="202024"/>
          <w:spacing w:val="37"/>
        </w:rPr>
        <w:t xml:space="preserve"> </w:t>
      </w:r>
      <w:r>
        <w:rPr>
          <w:color w:val="202024"/>
        </w:rPr>
        <w:t>O.</w:t>
      </w:r>
      <w:r>
        <w:rPr>
          <w:color w:val="202024"/>
          <w:spacing w:val="38"/>
        </w:rPr>
        <w:t xml:space="preserve"> </w:t>
      </w:r>
      <w:r>
        <w:rPr>
          <w:color w:val="202024"/>
        </w:rPr>
        <w:t>T.</w:t>
      </w:r>
      <w:r>
        <w:rPr>
          <w:color w:val="202024"/>
          <w:spacing w:val="37"/>
        </w:rPr>
        <w:t xml:space="preserve"> </w:t>
      </w:r>
      <w:r>
        <w:rPr>
          <w:color w:val="202024"/>
        </w:rPr>
        <w:t>(2002).</w:t>
      </w:r>
      <w:r>
        <w:rPr>
          <w:color w:val="202024"/>
          <w:spacing w:val="38"/>
        </w:rPr>
        <w:t xml:space="preserve"> </w:t>
      </w:r>
      <w:proofErr w:type="gramStart"/>
      <w:r>
        <w:rPr>
          <w:color w:val="202024"/>
        </w:rPr>
        <w:t>Man</w:t>
      </w:r>
      <w:proofErr w:type="gramEnd"/>
      <w:r>
        <w:rPr>
          <w:color w:val="202024"/>
          <w:spacing w:val="37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his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religion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contemporary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society.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Nsukka:</w:t>
      </w:r>
      <w:r>
        <w:rPr>
          <w:color w:val="202024"/>
          <w:spacing w:val="23"/>
        </w:rPr>
        <w:t xml:space="preserve"> </w:t>
      </w:r>
      <w:r>
        <w:rPr>
          <w:color w:val="202024"/>
        </w:rPr>
        <w:t>Chuka</w:t>
      </w:r>
      <w:r>
        <w:rPr>
          <w:color w:val="202024"/>
          <w:spacing w:val="24"/>
        </w:rPr>
        <w:t xml:space="preserve"> </w:t>
      </w:r>
      <w:r>
        <w:rPr>
          <w:color w:val="202024"/>
        </w:rPr>
        <w:t>Educational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Publishers.</w:t>
      </w:r>
    </w:p>
    <w:p w14:paraId="4A7D08B4" w14:textId="77777777" w:rsidR="00390B30" w:rsidRDefault="00390B30">
      <w:pPr>
        <w:pStyle w:val="BodyText"/>
        <w:rPr>
          <w:sz w:val="33"/>
        </w:rPr>
      </w:pPr>
    </w:p>
    <w:p w14:paraId="39C3C7E5" w14:textId="77777777" w:rsidR="00390B30" w:rsidRDefault="00352B1F">
      <w:pPr>
        <w:pStyle w:val="BodyText"/>
        <w:spacing w:line="360" w:lineRule="auto"/>
        <w:ind w:left="100" w:right="117"/>
      </w:pPr>
      <w:r>
        <w:rPr>
          <w:color w:val="202024"/>
        </w:rPr>
        <w:t>Verba, Sidney, Kay Lehman Schlozman &amp; Henry E. Brady. 1995. Voice and Equality: Civic Voluntarism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American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Politics.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Cambridge,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Mass.: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Harvard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University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Press</w:t>
      </w:r>
    </w:p>
    <w:sectPr w:rsidR="00390B30">
      <w:pgSz w:w="12240" w:h="15840"/>
      <w:pgMar w:top="1380" w:right="1320" w:bottom="1000" w:left="134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3582" w14:textId="77777777" w:rsidR="00352B1F" w:rsidRDefault="00352B1F">
      <w:r>
        <w:separator/>
      </w:r>
    </w:p>
  </w:endnote>
  <w:endnote w:type="continuationSeparator" w:id="0">
    <w:p w14:paraId="69CBC304" w14:textId="77777777" w:rsidR="00352B1F" w:rsidRDefault="0035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253F" w14:textId="77777777" w:rsidR="00390B30" w:rsidRDefault="00352B1F">
    <w:pPr>
      <w:pStyle w:val="BodyText"/>
      <w:spacing w:line="14" w:lineRule="auto"/>
      <w:rPr>
        <w:sz w:val="20"/>
      </w:rPr>
    </w:pPr>
    <w:r>
      <w:pict w14:anchorId="5A7A70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75pt;margin-top:740.8pt;width:18.25pt;height:14.3pt;z-index:-251658752;mso-position-horizontal-relative:page;mso-position-vertical-relative:page" filled="f" stroked="f">
          <v:textbox style="mso-next-textbox:#_x0000_s1025" inset="0,0,0,0">
            <w:txbxContent>
              <w:p w14:paraId="263B3A1E" w14:textId="77777777" w:rsidR="00390B30" w:rsidRDefault="00352B1F"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9DE8" w14:textId="77777777" w:rsidR="00352B1F" w:rsidRDefault="00352B1F">
      <w:r>
        <w:separator/>
      </w:r>
    </w:p>
  </w:footnote>
  <w:footnote w:type="continuationSeparator" w:id="0">
    <w:p w14:paraId="47D9CBD6" w14:textId="77777777" w:rsidR="00352B1F" w:rsidRDefault="0035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D3"/>
    <w:multiLevelType w:val="multilevel"/>
    <w:tmpl w:val="A4E46850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2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hint="default"/>
        <w:w w:val="60"/>
        <w:lang w:val="en-US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D621E5"/>
    <w:multiLevelType w:val="multilevel"/>
    <w:tmpl w:val="F2A0AC7A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color w:val="202024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32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37697A83"/>
    <w:multiLevelType w:val="hybridMultilevel"/>
    <w:tmpl w:val="67F48316"/>
    <w:lvl w:ilvl="0" w:tplc="6382D850">
      <w:start w:val="1"/>
      <w:numFmt w:val="decimal"/>
      <w:lvlText w:val="%1.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b/>
        <w:bCs/>
        <w:color w:val="202024"/>
        <w:spacing w:val="-1"/>
        <w:w w:val="100"/>
        <w:sz w:val="22"/>
        <w:szCs w:val="22"/>
        <w:lang w:val="en-US" w:eastAsia="en-US" w:bidi="ar-SA"/>
      </w:rPr>
    </w:lvl>
    <w:lvl w:ilvl="1" w:tplc="357A0766">
      <w:numFmt w:val="bullet"/>
      <w:lvlText w:val="•"/>
      <w:lvlJc w:val="left"/>
      <w:pPr>
        <w:ind w:left="1048" w:hanging="305"/>
      </w:pPr>
      <w:rPr>
        <w:rFonts w:hint="default"/>
        <w:lang w:val="en-US" w:eastAsia="en-US" w:bidi="ar-SA"/>
      </w:rPr>
    </w:lvl>
    <w:lvl w:ilvl="2" w:tplc="11B00422">
      <w:numFmt w:val="bullet"/>
      <w:lvlText w:val="•"/>
      <w:lvlJc w:val="left"/>
      <w:pPr>
        <w:ind w:left="1996" w:hanging="305"/>
      </w:pPr>
      <w:rPr>
        <w:rFonts w:hint="default"/>
        <w:lang w:val="en-US" w:eastAsia="en-US" w:bidi="ar-SA"/>
      </w:rPr>
    </w:lvl>
    <w:lvl w:ilvl="3" w:tplc="08923BF0">
      <w:numFmt w:val="bullet"/>
      <w:lvlText w:val="•"/>
      <w:lvlJc w:val="left"/>
      <w:pPr>
        <w:ind w:left="2944" w:hanging="305"/>
      </w:pPr>
      <w:rPr>
        <w:rFonts w:hint="default"/>
        <w:lang w:val="en-US" w:eastAsia="en-US" w:bidi="ar-SA"/>
      </w:rPr>
    </w:lvl>
    <w:lvl w:ilvl="4" w:tplc="DA988420">
      <w:numFmt w:val="bullet"/>
      <w:lvlText w:val="•"/>
      <w:lvlJc w:val="left"/>
      <w:pPr>
        <w:ind w:left="3892" w:hanging="305"/>
      </w:pPr>
      <w:rPr>
        <w:rFonts w:hint="default"/>
        <w:lang w:val="en-US" w:eastAsia="en-US" w:bidi="ar-SA"/>
      </w:rPr>
    </w:lvl>
    <w:lvl w:ilvl="5" w:tplc="58287BD4">
      <w:numFmt w:val="bullet"/>
      <w:lvlText w:val="•"/>
      <w:lvlJc w:val="left"/>
      <w:pPr>
        <w:ind w:left="4840" w:hanging="305"/>
      </w:pPr>
      <w:rPr>
        <w:rFonts w:hint="default"/>
        <w:lang w:val="en-US" w:eastAsia="en-US" w:bidi="ar-SA"/>
      </w:rPr>
    </w:lvl>
    <w:lvl w:ilvl="6" w:tplc="F8149F6A">
      <w:numFmt w:val="bullet"/>
      <w:lvlText w:val="•"/>
      <w:lvlJc w:val="left"/>
      <w:pPr>
        <w:ind w:left="5788" w:hanging="305"/>
      </w:pPr>
      <w:rPr>
        <w:rFonts w:hint="default"/>
        <w:lang w:val="en-US" w:eastAsia="en-US" w:bidi="ar-SA"/>
      </w:rPr>
    </w:lvl>
    <w:lvl w:ilvl="7" w:tplc="19BED27E">
      <w:numFmt w:val="bullet"/>
      <w:lvlText w:val="•"/>
      <w:lvlJc w:val="left"/>
      <w:pPr>
        <w:ind w:left="6736" w:hanging="305"/>
      </w:pPr>
      <w:rPr>
        <w:rFonts w:hint="default"/>
        <w:lang w:val="en-US" w:eastAsia="en-US" w:bidi="ar-SA"/>
      </w:rPr>
    </w:lvl>
    <w:lvl w:ilvl="8" w:tplc="AAAABE30">
      <w:numFmt w:val="bullet"/>
      <w:lvlText w:val="•"/>
      <w:lvlJc w:val="left"/>
      <w:pPr>
        <w:ind w:left="7684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42FF7A55"/>
    <w:multiLevelType w:val="multilevel"/>
    <w:tmpl w:val="B7ACBB46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233C37"/>
    <w:multiLevelType w:val="multilevel"/>
    <w:tmpl w:val="A53EDAA0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F84922"/>
    <w:multiLevelType w:val="multilevel"/>
    <w:tmpl w:val="A54251DA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color w:val="202024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color w:val="202024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277ACD"/>
    <w:multiLevelType w:val="hybridMultilevel"/>
    <w:tmpl w:val="C81C839C"/>
    <w:lvl w:ilvl="0" w:tplc="9064D11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color w:val="202024"/>
        <w:w w:val="60"/>
        <w:sz w:val="22"/>
        <w:szCs w:val="22"/>
        <w:lang w:val="en-US" w:eastAsia="en-US" w:bidi="ar-SA"/>
      </w:rPr>
    </w:lvl>
    <w:lvl w:ilvl="1" w:tplc="407C4AF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31048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7247C3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3D8A5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F2C54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CF8354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53AC6A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488006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816D25"/>
    <w:multiLevelType w:val="multilevel"/>
    <w:tmpl w:val="0AA6D41E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1539735386">
    <w:abstractNumId w:val="2"/>
  </w:num>
  <w:num w:numId="2" w16cid:durableId="556746923">
    <w:abstractNumId w:val="1"/>
  </w:num>
  <w:num w:numId="3" w16cid:durableId="1523547425">
    <w:abstractNumId w:val="6"/>
  </w:num>
  <w:num w:numId="4" w16cid:durableId="39864763">
    <w:abstractNumId w:val="5"/>
  </w:num>
  <w:num w:numId="5" w16cid:durableId="295643591">
    <w:abstractNumId w:val="0"/>
  </w:num>
  <w:num w:numId="6" w16cid:durableId="1021205346">
    <w:abstractNumId w:val="7"/>
  </w:num>
  <w:num w:numId="7" w16cid:durableId="1426878113">
    <w:abstractNumId w:val="3"/>
  </w:num>
  <w:num w:numId="8" w16cid:durableId="138767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B30"/>
    <w:rsid w:val="00202AB0"/>
    <w:rsid w:val="00352B1F"/>
    <w:rsid w:val="003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6C7E"/>
  <w15:docId w15:val="{E7585AE3-8B70-4DD7-9BFA-6BC366A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67" w:right="184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0" w:hanging="4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AFFILIATION: HOW IT AFFECTS POLITICAL PARTICIPATION</dc:title>
  <cp:lastModifiedBy>Oluwatobi</cp:lastModifiedBy>
  <cp:revision>2</cp:revision>
  <dcterms:created xsi:type="dcterms:W3CDTF">2023-11-22T02:39:00Z</dcterms:created>
  <dcterms:modified xsi:type="dcterms:W3CDTF">2023-11-22T12:47:00Z</dcterms:modified>
</cp:coreProperties>
</file>